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AA" w:rsidRPr="00A84A26" w:rsidRDefault="00115EAA" w:rsidP="00191403">
      <w:pPr>
        <w:ind w:left="3888"/>
        <w:jc w:val="center"/>
      </w:pPr>
      <w:r w:rsidRPr="00A84A26">
        <w:t>Anykšč</w:t>
      </w:r>
      <w:r>
        <w:t xml:space="preserve">ių lopšelis-darželis „Žilvitis“ </w:t>
      </w:r>
      <w:r w:rsidRPr="00A84A26">
        <w:t>Gauta_________________________ Nr.</w:t>
      </w:r>
      <w:r>
        <w:t>__</w:t>
      </w:r>
      <w:r w:rsidRPr="00A84A26">
        <w:t xml:space="preserve">_________________________ </w:t>
      </w:r>
    </w:p>
    <w:p w:rsidR="00115EAA" w:rsidRPr="00A84A26" w:rsidRDefault="00115EAA"/>
    <w:p w:rsidR="00115EAA" w:rsidRPr="00A84A26" w:rsidRDefault="00115EAA" w:rsidP="00A84A26">
      <w:pPr>
        <w:jc w:val="center"/>
      </w:pPr>
      <w:r w:rsidRPr="00A84A26">
        <w:t>Vaikų priėmimo į Anykščių rajono savivaldybės ikimokyklinio</w:t>
      </w:r>
      <w:r>
        <w:t xml:space="preserve"> </w:t>
      </w:r>
      <w:r w:rsidRPr="00A84A26">
        <w:t>ir priešmokyklinio ugdymo grupes tvarkos aprašo</w:t>
      </w:r>
      <w:r>
        <w:t xml:space="preserve"> </w:t>
      </w:r>
      <w:r w:rsidRPr="00A84A26">
        <w:t>priedas</w:t>
      </w:r>
    </w:p>
    <w:p w:rsidR="00115EAA" w:rsidRPr="00A84A26" w:rsidRDefault="00115EAA">
      <w:pPr>
        <w:tabs>
          <w:tab w:val="left" w:pos="1296"/>
          <w:tab w:val="center" w:pos="4320"/>
          <w:tab w:val="left" w:pos="4730"/>
          <w:tab w:val="left" w:pos="5387"/>
          <w:tab w:val="right" w:pos="8640"/>
        </w:tabs>
        <w:jc w:val="center"/>
      </w:pPr>
    </w:p>
    <w:p w:rsidR="00115EAA" w:rsidRPr="00A84A26" w:rsidRDefault="00115EAA">
      <w:pPr>
        <w:jc w:val="center"/>
      </w:pPr>
      <w:r w:rsidRPr="00A84A26">
        <w:t>________________________________________________________________________</w:t>
      </w:r>
    </w:p>
    <w:p w:rsidR="00115EAA" w:rsidRPr="00A84A26" w:rsidRDefault="00115EAA">
      <w:pPr>
        <w:jc w:val="center"/>
      </w:pPr>
      <w:r w:rsidRPr="00A84A26">
        <w:t>(vieno iš tėvų (globėjų) vardas, pavardė, telefono numeris, elektroninio pašto adresas)</w:t>
      </w:r>
    </w:p>
    <w:p w:rsidR="00115EAA" w:rsidRPr="00A84A26" w:rsidRDefault="00115EAA"/>
    <w:p w:rsidR="00115EAA" w:rsidRPr="00A84A26" w:rsidRDefault="00115EAA">
      <w:pPr>
        <w:jc w:val="center"/>
      </w:pPr>
      <w:r w:rsidRPr="00A84A26">
        <w:t>___________________________________________________________________________________</w:t>
      </w:r>
      <w:bookmarkStart w:id="0" w:name="_GoBack"/>
      <w:bookmarkEnd w:id="0"/>
    </w:p>
    <w:p w:rsidR="00115EAA" w:rsidRPr="00A84A26" w:rsidRDefault="00115EAA" w:rsidP="00A84A26">
      <w:pPr>
        <w:jc w:val="center"/>
      </w:pPr>
      <w:r w:rsidRPr="00A84A26">
        <w:t>(gyvenamosios vietos adresas)</w:t>
      </w:r>
    </w:p>
    <w:p w:rsidR="00115EAA" w:rsidRPr="00A84A26" w:rsidRDefault="00115EAA"/>
    <w:p w:rsidR="00115EAA" w:rsidRPr="00A84A26" w:rsidRDefault="00115EAA">
      <w:pPr>
        <w:jc w:val="both"/>
      </w:pPr>
      <w:r w:rsidRPr="00A84A26">
        <w:t>___________________________________________________________________________________</w:t>
      </w:r>
    </w:p>
    <w:p w:rsidR="00115EAA" w:rsidRPr="00A84A26" w:rsidRDefault="00115EAA">
      <w:pPr>
        <w:jc w:val="center"/>
      </w:pPr>
      <w:r w:rsidRPr="00A84A26">
        <w:t>(deklaruotos vietos adresas*)</w:t>
      </w:r>
    </w:p>
    <w:p w:rsidR="00115EAA" w:rsidRPr="00A84A26" w:rsidRDefault="00115EAA">
      <w:pPr>
        <w:jc w:val="both"/>
      </w:pPr>
    </w:p>
    <w:p w:rsidR="00115EAA" w:rsidRPr="00A84A26" w:rsidRDefault="00115EAA">
      <w:pPr>
        <w:jc w:val="both"/>
        <w:rPr>
          <w:u w:val="single"/>
        </w:rPr>
      </w:pPr>
      <w:r w:rsidRPr="00A84A26">
        <w:rPr>
          <w:u w:val="single"/>
        </w:rPr>
        <w:t xml:space="preserve">Anykščių lopšelio-darželio „Žilvitis“ direktoriui   </w:t>
      </w:r>
    </w:p>
    <w:p w:rsidR="00115EAA" w:rsidRPr="00A84A26" w:rsidRDefault="00115EAA">
      <w:pPr>
        <w:jc w:val="both"/>
        <w:rPr>
          <w:b/>
        </w:rPr>
      </w:pPr>
      <w:r w:rsidRPr="00A84A26">
        <w:t>(švietimo įstaigos direktoriui)</w:t>
      </w:r>
    </w:p>
    <w:p w:rsidR="00115EAA" w:rsidRPr="00A84A26" w:rsidRDefault="00115EAA">
      <w:pPr>
        <w:spacing w:line="360" w:lineRule="auto"/>
        <w:ind w:firstLine="39"/>
        <w:jc w:val="center"/>
        <w:rPr>
          <w:b/>
        </w:rPr>
      </w:pPr>
    </w:p>
    <w:p w:rsidR="00115EAA" w:rsidRPr="00A84A26" w:rsidRDefault="00115EAA">
      <w:pPr>
        <w:spacing w:line="360" w:lineRule="auto"/>
        <w:ind w:firstLine="39"/>
        <w:jc w:val="center"/>
      </w:pPr>
      <w:r w:rsidRPr="00A84A26">
        <w:rPr>
          <w:b/>
        </w:rPr>
        <w:t xml:space="preserve">PRAŠYMAS DĖL VAIKO PRIĖMIMO </w:t>
      </w:r>
    </w:p>
    <w:p w:rsidR="00115EAA" w:rsidRPr="00A84A26" w:rsidRDefault="00115EAA">
      <w:pPr>
        <w:ind w:firstLine="40"/>
        <w:jc w:val="center"/>
      </w:pPr>
      <w:r w:rsidRPr="00A84A26">
        <w:t>20 ____ m. ___________________d.</w:t>
      </w:r>
    </w:p>
    <w:p w:rsidR="00115EAA" w:rsidRPr="00A84A26" w:rsidRDefault="00115EAA">
      <w:pPr>
        <w:ind w:firstLine="40"/>
        <w:jc w:val="center"/>
      </w:pPr>
      <w:r w:rsidRPr="00A84A26">
        <w:t xml:space="preserve">Anykščiai </w:t>
      </w:r>
    </w:p>
    <w:p w:rsidR="00115EAA" w:rsidRPr="00A84A26" w:rsidRDefault="00115EAA">
      <w:pPr>
        <w:ind w:firstLine="741"/>
        <w:jc w:val="both"/>
      </w:pPr>
    </w:p>
    <w:p w:rsidR="00115EAA" w:rsidRPr="00A84A26" w:rsidRDefault="00115EAA">
      <w:pPr>
        <w:ind w:firstLine="741"/>
        <w:jc w:val="both"/>
      </w:pPr>
      <w:r w:rsidRPr="00A84A26">
        <w:t xml:space="preserve">Prašau priimti mano sūnų (dukrą) / globotinį (-ę) </w:t>
      </w:r>
      <w:r w:rsidRPr="00A84A26">
        <w:rPr>
          <w:i/>
        </w:rPr>
        <w:t>(pabraukti)</w:t>
      </w:r>
      <w:r w:rsidRPr="00A84A26">
        <w:t xml:space="preserve"> ___________________________</w:t>
      </w:r>
    </w:p>
    <w:p w:rsidR="00115EAA" w:rsidRPr="00A84A26" w:rsidRDefault="00115EAA" w:rsidP="00A84A26">
      <w:r w:rsidRPr="00A84A26">
        <w:t xml:space="preserve">                                                                                                        </w:t>
      </w:r>
      <w:r>
        <w:t xml:space="preserve"> </w:t>
      </w:r>
      <w:r w:rsidRPr="00A84A26">
        <w:t xml:space="preserve"> (vaiko vardas, pavardė, gimimo data)</w:t>
      </w:r>
    </w:p>
    <w:p w:rsidR="00115EAA" w:rsidRPr="00A84A26" w:rsidRDefault="00115EAA">
      <w:pPr>
        <w:spacing w:line="360" w:lineRule="auto"/>
        <w:jc w:val="both"/>
      </w:pPr>
      <w:r w:rsidRPr="00A84A26">
        <w:t>__________________________________________</w:t>
      </w:r>
      <w:r>
        <w:t>_______</w:t>
      </w:r>
      <w:r w:rsidRPr="00A84A26">
        <w:t>nuo 20____ m. ___________________ d.</w:t>
      </w:r>
    </w:p>
    <w:p w:rsidR="00115EAA" w:rsidRPr="00A84A26" w:rsidRDefault="00115EAA">
      <w:pPr>
        <w:spacing w:line="360" w:lineRule="auto"/>
        <w:jc w:val="both"/>
      </w:pPr>
      <w:r w:rsidRPr="00A84A26">
        <w:t xml:space="preserve">ugdyti(s) pagal ikimokyklinio / priešmokyklinio ugdymo programą </w:t>
      </w:r>
      <w:r w:rsidRPr="00A84A26">
        <w:rPr>
          <w:i/>
        </w:rPr>
        <w:t>(pabraukti</w:t>
      </w:r>
      <w:r w:rsidRPr="00A84A26">
        <w:t>).</w:t>
      </w:r>
    </w:p>
    <w:p w:rsidR="00115EAA" w:rsidRPr="00A84A26" w:rsidRDefault="00115EAA">
      <w:pPr>
        <w:spacing w:line="360" w:lineRule="auto"/>
        <w:jc w:val="both"/>
      </w:pPr>
      <w:r w:rsidRPr="00A84A26">
        <w:t xml:space="preserve">            Pirmumo teisę lankyti švietimo įstaigą suteikiančios priežastys </w:t>
      </w:r>
      <w:r w:rsidRPr="00A84A26">
        <w:rPr>
          <w:i/>
        </w:rPr>
        <w:t>(pabraukti)</w:t>
      </w:r>
      <w:r w:rsidRPr="00A84A26">
        <w:t>:</w:t>
      </w:r>
    </w:p>
    <w:p w:rsidR="00115EAA" w:rsidRPr="00A84A26" w:rsidRDefault="00115EAA" w:rsidP="00A84A26">
      <w:pPr>
        <w:pStyle w:val="ListParagraph"/>
        <w:numPr>
          <w:ilvl w:val="0"/>
          <w:numId w:val="3"/>
        </w:numPr>
        <w:spacing w:line="360" w:lineRule="auto"/>
        <w:jc w:val="both"/>
      </w:pPr>
      <w:r w:rsidRPr="00A84A26">
        <w:t xml:space="preserve">priešmokyklinio amžiaus vaikas; </w:t>
      </w:r>
    </w:p>
    <w:p w:rsidR="00115EAA" w:rsidRPr="00A84A26" w:rsidRDefault="00115EAA" w:rsidP="00A84A26">
      <w:pPr>
        <w:pStyle w:val="ListParagraph"/>
        <w:numPr>
          <w:ilvl w:val="0"/>
          <w:numId w:val="3"/>
        </w:numPr>
        <w:spacing w:line="360" w:lineRule="auto"/>
        <w:jc w:val="both"/>
      </w:pPr>
      <w:r w:rsidRPr="00A84A26">
        <w:t xml:space="preserve">Savivaldybės Vaiko gerovės komisijos nutarimu skirtas privalomas ikimokyklinis ugdymas; </w:t>
      </w:r>
    </w:p>
    <w:p w:rsidR="00115EAA" w:rsidRPr="00A84A26" w:rsidRDefault="00115EAA" w:rsidP="00A84A26">
      <w:pPr>
        <w:pStyle w:val="ListParagraph"/>
        <w:numPr>
          <w:ilvl w:val="0"/>
          <w:numId w:val="3"/>
        </w:numPr>
        <w:spacing w:line="360" w:lineRule="auto"/>
        <w:jc w:val="both"/>
      </w:pPr>
      <w:r w:rsidRPr="00A84A26">
        <w:t xml:space="preserve">brolis ar sesuo jau lanko ikimokyklinio/priešmokyklinio ugdymo grupę šioje įstaigoje; </w:t>
      </w:r>
    </w:p>
    <w:p w:rsidR="00115EAA" w:rsidRPr="00A84A26" w:rsidRDefault="00115EAA" w:rsidP="00A84A26">
      <w:pPr>
        <w:pStyle w:val="ListParagraph"/>
        <w:numPr>
          <w:ilvl w:val="0"/>
          <w:numId w:val="3"/>
        </w:numPr>
        <w:spacing w:line="360" w:lineRule="auto"/>
        <w:jc w:val="both"/>
      </w:pPr>
      <w:r w:rsidRPr="00A84A26">
        <w:t>įstaig</w:t>
      </w:r>
      <w:r>
        <w:t xml:space="preserve">oje dirbančio darbuotojo vaikas. </w:t>
      </w:r>
    </w:p>
    <w:p w:rsidR="00115EAA" w:rsidRDefault="00115EAA">
      <w:pPr>
        <w:spacing w:line="360" w:lineRule="auto"/>
        <w:ind w:firstLine="709"/>
        <w:jc w:val="both"/>
      </w:pPr>
    </w:p>
    <w:p w:rsidR="00115EAA" w:rsidRPr="00A84A26" w:rsidRDefault="00115EAA">
      <w:pPr>
        <w:spacing w:line="360" w:lineRule="auto"/>
        <w:ind w:firstLine="709"/>
        <w:jc w:val="both"/>
      </w:pPr>
      <w:r w:rsidRPr="00A84A26">
        <w:t xml:space="preserve">PRIDEDAMA: </w:t>
      </w:r>
    </w:p>
    <w:p w:rsidR="00115EAA" w:rsidRPr="00A84A26" w:rsidRDefault="00115EAA" w:rsidP="005B2E1F">
      <w:pPr>
        <w:pStyle w:val="BodyText2"/>
        <w:spacing w:after="100" w:afterAutospacing="1" w:line="240" w:lineRule="auto"/>
        <w:ind w:left="720"/>
      </w:pPr>
      <w:r w:rsidRPr="00A84A26">
        <w:sym w:font="Wingdings" w:char="F06F"/>
      </w:r>
      <w:r w:rsidRPr="00A84A26">
        <w:t xml:space="preserve">   Vaiko gimimo įrašą liudijančio dokumento kopija </w:t>
      </w:r>
    </w:p>
    <w:p w:rsidR="00115EAA" w:rsidRPr="00A84A26" w:rsidRDefault="00115EAA" w:rsidP="005B2E1F">
      <w:pPr>
        <w:spacing w:after="100" w:afterAutospacing="1"/>
        <w:ind w:firstLine="709"/>
        <w:jc w:val="both"/>
      </w:pPr>
      <w:r w:rsidRPr="00A84A26">
        <w:sym w:font="Wingdings" w:char="F06F"/>
      </w:r>
      <w:r w:rsidRPr="00A84A26">
        <w:t xml:space="preserve">   Vaiko asmens tapatybės kortelės kopija</w:t>
      </w:r>
    </w:p>
    <w:p w:rsidR="00115EAA" w:rsidRPr="00A84A26" w:rsidRDefault="00115EAA">
      <w:pPr>
        <w:ind w:firstLine="1247"/>
        <w:jc w:val="both"/>
      </w:pPr>
    </w:p>
    <w:p w:rsidR="00115EAA" w:rsidRPr="00A84A26" w:rsidRDefault="00115EAA">
      <w:pPr>
        <w:jc w:val="both"/>
      </w:pPr>
      <w:r w:rsidRPr="00A84A26">
        <w:t>____________</w:t>
      </w:r>
      <w:r>
        <w:t>___</w:t>
      </w:r>
      <w:r>
        <w:tab/>
      </w:r>
      <w:r>
        <w:tab/>
        <w:t xml:space="preserve">                      </w:t>
      </w:r>
      <w:r w:rsidRPr="00A84A26">
        <w:t>_____________________________________</w:t>
      </w:r>
    </w:p>
    <w:p w:rsidR="00115EAA" w:rsidRPr="00A84A26" w:rsidRDefault="00115EAA">
      <w:pPr>
        <w:jc w:val="both"/>
        <w:rPr>
          <w:b/>
        </w:rPr>
      </w:pPr>
      <w:r w:rsidRPr="00A84A26">
        <w:t xml:space="preserve">         (parašas)</w:t>
      </w:r>
      <w:r w:rsidRPr="00A84A26">
        <w:tab/>
        <w:t xml:space="preserve">                                          </w:t>
      </w:r>
      <w:r>
        <w:t xml:space="preserve">      </w:t>
      </w:r>
      <w:r w:rsidRPr="00A84A26">
        <w:t xml:space="preserve"> (vieno iš tėvų (globėjo) vardas, pavardė)</w:t>
      </w:r>
    </w:p>
    <w:p w:rsidR="00115EAA" w:rsidRPr="00A84A26" w:rsidRDefault="00115EAA">
      <w:pPr>
        <w:jc w:val="center"/>
        <w:rPr>
          <w:b/>
        </w:rPr>
      </w:pPr>
    </w:p>
    <w:p w:rsidR="00115EAA" w:rsidRPr="00A84A26" w:rsidRDefault="00115EAA">
      <w:pPr>
        <w:jc w:val="center"/>
        <w:rPr>
          <w:b/>
        </w:rPr>
      </w:pPr>
    </w:p>
    <w:p w:rsidR="00115EAA" w:rsidRPr="00A84A26" w:rsidRDefault="00115EAA">
      <w:r w:rsidRPr="00A84A26">
        <w:t>*nurodomas prašant vaiką priimti ugdytis pagal ikimokyklinio ugdymo programą ir,  kai nesutampa su gyvenamosios vietos adresu</w:t>
      </w:r>
    </w:p>
    <w:p w:rsidR="00115EAA" w:rsidRPr="00A84A26" w:rsidRDefault="00115EAA" w:rsidP="00A84A26">
      <w:pPr>
        <w:ind w:left="4678"/>
        <w:jc w:val="both"/>
      </w:pPr>
      <w:r w:rsidRPr="00A84A26">
        <w:t xml:space="preserve">Anykščių lopšelio-darželio „Žilvitis“ Mokinių ir ugdytinių asmens duomenų tvarkymo taisyklių </w:t>
      </w:r>
    </w:p>
    <w:p w:rsidR="00115EAA" w:rsidRPr="00A84A26" w:rsidRDefault="00115EAA" w:rsidP="00A84A26">
      <w:pPr>
        <w:ind w:left="4678"/>
        <w:jc w:val="both"/>
      </w:pPr>
      <w:r w:rsidRPr="00A84A26">
        <w:t>1 priedas</w:t>
      </w:r>
    </w:p>
    <w:p w:rsidR="00115EAA" w:rsidRPr="00A84A26" w:rsidRDefault="00115EAA" w:rsidP="00A84A26">
      <w:pPr>
        <w:jc w:val="center"/>
        <w:rPr>
          <w:b/>
        </w:rPr>
      </w:pPr>
    </w:p>
    <w:p w:rsidR="00115EAA" w:rsidRPr="00A84A26" w:rsidRDefault="00115EAA" w:rsidP="00A84A26">
      <w:pPr>
        <w:jc w:val="center"/>
        <w:rPr>
          <w:b/>
        </w:rPr>
      </w:pPr>
    </w:p>
    <w:p w:rsidR="00115EAA" w:rsidRPr="00A84A26" w:rsidRDefault="00115EAA" w:rsidP="00A84A26">
      <w:pPr>
        <w:jc w:val="center"/>
        <w:rPr>
          <w:b/>
        </w:rPr>
      </w:pPr>
      <w:r w:rsidRPr="00A84A26">
        <w:rPr>
          <w:b/>
        </w:rPr>
        <w:t>SUTIKIMAS DĖL ASMENS DUOMENŲ TVARKYMO</w:t>
      </w:r>
    </w:p>
    <w:p w:rsidR="00115EAA" w:rsidRPr="00A84A26" w:rsidRDefault="00115EAA" w:rsidP="00A84A26">
      <w:pPr>
        <w:jc w:val="center"/>
      </w:pPr>
      <w:r w:rsidRPr="00A84A26">
        <w:t>________________</w:t>
      </w:r>
    </w:p>
    <w:p w:rsidR="00115EAA" w:rsidRPr="00A84A26" w:rsidRDefault="00115EAA" w:rsidP="00A84A26">
      <w:pPr>
        <w:jc w:val="center"/>
      </w:pPr>
      <w:r w:rsidRPr="00A84A26">
        <w:t>(data)</w:t>
      </w:r>
    </w:p>
    <w:p w:rsidR="00115EAA" w:rsidRPr="00A84A26" w:rsidRDefault="00115EAA" w:rsidP="00A84A26">
      <w:pPr>
        <w:jc w:val="center"/>
      </w:pPr>
      <w:r w:rsidRPr="00A84A26">
        <w:t>Anykščiai</w:t>
      </w:r>
    </w:p>
    <w:p w:rsidR="00115EAA" w:rsidRPr="00A84A26" w:rsidRDefault="00115EAA" w:rsidP="00A84A26">
      <w:pPr>
        <w:ind w:left="6700"/>
        <w:jc w:val="center"/>
      </w:pPr>
    </w:p>
    <w:p w:rsidR="00115EAA" w:rsidRPr="00A84A26" w:rsidRDefault="00115EAA" w:rsidP="00A84A26">
      <w:pPr>
        <w:ind w:left="6700"/>
        <w:jc w:val="both"/>
      </w:pPr>
    </w:p>
    <w:p w:rsidR="00115EAA" w:rsidRPr="00A84A26" w:rsidRDefault="00115EAA" w:rsidP="00A84A26">
      <w:pPr>
        <w:jc w:val="both"/>
      </w:pPr>
      <w:r w:rsidRPr="00A84A26">
        <w:t>Aš,  ____________________________________________________________________________</w:t>
      </w:r>
    </w:p>
    <w:p w:rsidR="00115EAA" w:rsidRPr="00A84A26" w:rsidRDefault="00115EAA" w:rsidP="00A84A26">
      <w:pPr>
        <w:jc w:val="both"/>
      </w:pPr>
      <w:r w:rsidRPr="00A84A26">
        <w:tab/>
      </w:r>
      <w:r w:rsidRPr="00A84A26">
        <w:tab/>
      </w:r>
      <w:r w:rsidRPr="00A84A26">
        <w:tab/>
      </w:r>
    </w:p>
    <w:p w:rsidR="00115EAA" w:rsidRPr="00A84A26" w:rsidRDefault="00115EAA" w:rsidP="00A84A26">
      <w:pPr>
        <w:jc w:val="both"/>
      </w:pPr>
    </w:p>
    <w:p w:rsidR="00115EAA" w:rsidRPr="00A84A26" w:rsidRDefault="00115EAA" w:rsidP="00A84A26">
      <w:pPr>
        <w:jc w:val="both"/>
      </w:pPr>
      <w:r w:rsidRPr="00A84A26">
        <w:t>________________________________________________________________________________</w:t>
      </w:r>
    </w:p>
    <w:p w:rsidR="00115EAA" w:rsidRPr="00A84A26" w:rsidRDefault="00115EAA" w:rsidP="00A84A26">
      <w:pPr>
        <w:ind w:firstLine="800"/>
        <w:jc w:val="both"/>
        <w:rPr>
          <w:i/>
        </w:rPr>
      </w:pPr>
      <w:r w:rsidRPr="00A84A26">
        <w:rPr>
          <w:i/>
        </w:rPr>
        <w:t>( mamos/tėčio (globėjo, rūpintojo) vardas, pavardė</w:t>
      </w:r>
    </w:p>
    <w:p w:rsidR="00115EAA" w:rsidRPr="00A84A26" w:rsidRDefault="00115EAA" w:rsidP="00A84A26">
      <w:pPr>
        <w:spacing w:line="360" w:lineRule="auto"/>
        <w:jc w:val="both"/>
      </w:pPr>
    </w:p>
    <w:p w:rsidR="00115EAA" w:rsidRPr="00A84A26" w:rsidRDefault="00115EAA" w:rsidP="00A84A26">
      <w:pPr>
        <w:spacing w:line="360" w:lineRule="auto"/>
        <w:jc w:val="both"/>
      </w:pPr>
      <w:r w:rsidRPr="00A84A26">
        <w:t xml:space="preserve">patvirtinu, kad esu susipažinęs(-usi) su Anykščių lopšelio-darželio „Žilvitis“ Mokinių ir ugdytinių asmens duomenų tvarkymo taisyklėmis. </w:t>
      </w:r>
    </w:p>
    <w:p w:rsidR="00115EAA" w:rsidRPr="00A84A26" w:rsidRDefault="00115EAA" w:rsidP="00A84A26">
      <w:pPr>
        <w:jc w:val="both"/>
      </w:pPr>
    </w:p>
    <w:p w:rsidR="00115EAA" w:rsidRDefault="00115EAA" w:rsidP="00A84A26">
      <w:pPr>
        <w:jc w:val="both"/>
      </w:pPr>
      <w:r w:rsidRPr="00A84A26">
        <w:rPr>
          <w:i/>
        </w:rPr>
        <w:t xml:space="preserve">Sutinku, kad mano </w:t>
      </w:r>
      <w:r w:rsidRPr="00A84A26">
        <w:t>________________________________________________</w:t>
      </w:r>
      <w:r>
        <w:t>______________</w:t>
      </w:r>
    </w:p>
    <w:p w:rsidR="00115EAA" w:rsidRPr="00A84A26" w:rsidRDefault="00115EAA" w:rsidP="00A84A26">
      <w:pPr>
        <w:jc w:val="both"/>
      </w:pPr>
      <w:r>
        <w:t xml:space="preserve">                                                   (vaiko vardas, pavardė)</w:t>
      </w:r>
    </w:p>
    <w:p w:rsidR="00115EAA" w:rsidRPr="00A84A26" w:rsidRDefault="00115EAA" w:rsidP="00A84A26">
      <w:pPr>
        <w:jc w:val="both"/>
      </w:pPr>
      <w:r w:rsidRPr="00A84A26">
        <w:rPr>
          <w:i/>
        </w:rPr>
        <w:t>asmens duomenis mokykla tvarkytų šiose taisyklėse nurodytais tikslais</w:t>
      </w:r>
      <w:r w:rsidRPr="00A84A26">
        <w:t xml:space="preserve"> </w:t>
      </w:r>
    </w:p>
    <w:p w:rsidR="00115EAA" w:rsidRPr="00A84A26" w:rsidRDefault="00115EAA" w:rsidP="00A84A26">
      <w:pPr>
        <w:ind w:firstLine="800"/>
        <w:jc w:val="both"/>
      </w:pPr>
    </w:p>
    <w:p w:rsidR="00115EAA" w:rsidRPr="00A84A26" w:rsidRDefault="00115EAA" w:rsidP="00A84A26">
      <w:pPr>
        <w:ind w:firstLine="800"/>
        <w:jc w:val="both"/>
      </w:pPr>
    </w:p>
    <w:p w:rsidR="00115EAA" w:rsidRPr="00A84A26" w:rsidRDefault="00115EAA" w:rsidP="00A84A26">
      <w:pPr>
        <w:ind w:firstLine="800"/>
        <w:jc w:val="both"/>
      </w:pPr>
    </w:p>
    <w:p w:rsidR="00115EAA" w:rsidRPr="00A84A26" w:rsidRDefault="00115EAA" w:rsidP="00A84A26">
      <w:pPr>
        <w:ind w:firstLine="800"/>
        <w:jc w:val="both"/>
      </w:pPr>
      <w:r w:rsidRPr="00A84A26">
        <w:t>Šis sutikimas sudaromas 1 egzemplioriumi, kuris saugomas Anykščių lopšelyje-darželyje „Žilvitis“.</w:t>
      </w:r>
    </w:p>
    <w:p w:rsidR="00115EAA" w:rsidRPr="00A84A26" w:rsidRDefault="00115EAA" w:rsidP="00A84A26">
      <w:pPr>
        <w:ind w:firstLine="800"/>
        <w:jc w:val="both"/>
      </w:pPr>
    </w:p>
    <w:p w:rsidR="00115EAA" w:rsidRPr="00A84A26" w:rsidRDefault="00115EAA" w:rsidP="00A84A26">
      <w:pPr>
        <w:ind w:firstLine="800"/>
        <w:jc w:val="both"/>
      </w:pPr>
    </w:p>
    <w:p w:rsidR="00115EAA" w:rsidRPr="00A84A26" w:rsidRDefault="00115EAA" w:rsidP="00A84A26">
      <w:pPr>
        <w:ind w:left="800"/>
        <w:jc w:val="both"/>
      </w:pPr>
      <w:r w:rsidRPr="00A84A26">
        <w:t xml:space="preserve">____________________ </w:t>
      </w:r>
      <w:r w:rsidRPr="00A84A26">
        <w:tab/>
      </w:r>
      <w:r w:rsidRPr="00A84A26">
        <w:tab/>
        <w:t>__________________________</w:t>
      </w:r>
    </w:p>
    <w:p w:rsidR="00115EAA" w:rsidRPr="00A84A26" w:rsidRDefault="00115EAA" w:rsidP="00A84A26">
      <w:pPr>
        <w:ind w:firstLine="1296"/>
        <w:jc w:val="both"/>
      </w:pPr>
      <w:r w:rsidRPr="00A84A26">
        <w:t>(parašas)</w:t>
      </w:r>
      <w:r w:rsidRPr="00A84A26">
        <w:tab/>
      </w:r>
      <w:r w:rsidRPr="00A84A26">
        <w:tab/>
      </w:r>
      <w:r w:rsidRPr="00A84A26">
        <w:tab/>
      </w:r>
      <w:r w:rsidRPr="00A84A26">
        <w:tab/>
        <w:t>(vardas, pavardė)</w:t>
      </w:r>
    </w:p>
    <w:p w:rsidR="00115EAA" w:rsidRPr="00A84A26" w:rsidRDefault="00115EAA" w:rsidP="00A84A26"/>
    <w:p w:rsidR="00115EAA" w:rsidRPr="00A84A26" w:rsidRDefault="00115EAA"/>
    <w:sectPr w:rsidR="00115EAA" w:rsidRPr="00A84A26" w:rsidSect="00554EA9">
      <w:pgSz w:w="12240" w:h="15840"/>
      <w:pgMar w:top="709" w:right="567" w:bottom="568" w:left="1701" w:header="567" w:footer="567" w:gutter="0"/>
      <w:cols w:space="1296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upperRoman"/>
      <w:lvlText w:val="%1."/>
      <w:lvlJc w:val="left"/>
      <w:pPr>
        <w:tabs>
          <w:tab w:val="num" w:pos="3660"/>
        </w:tabs>
        <w:ind w:left="366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1"/>
      <w:numFmt w:val="decimal"/>
      <w:lvlText w:val="%2.%3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6900"/>
        </w:tabs>
        <w:ind w:left="690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620"/>
        </w:tabs>
        <w:ind w:left="762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8340"/>
        </w:tabs>
        <w:ind w:left="834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9060"/>
        </w:tabs>
        <w:ind w:left="9060" w:hanging="180"/>
      </w:pPr>
      <w:rPr>
        <w:rFonts w:cs="Times New Roman"/>
      </w:rPr>
    </w:lvl>
  </w:abstractNum>
  <w:abstractNum w:abstractNumId="2">
    <w:nsid w:val="25A1408A"/>
    <w:multiLevelType w:val="hybridMultilevel"/>
    <w:tmpl w:val="FF34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1E0"/>
    <w:rsid w:val="00115EAA"/>
    <w:rsid w:val="00133F28"/>
    <w:rsid w:val="00151A6D"/>
    <w:rsid w:val="00191403"/>
    <w:rsid w:val="001F76C7"/>
    <w:rsid w:val="00283260"/>
    <w:rsid w:val="002C7037"/>
    <w:rsid w:val="002E6F61"/>
    <w:rsid w:val="00415E34"/>
    <w:rsid w:val="00424FD0"/>
    <w:rsid w:val="00554EA9"/>
    <w:rsid w:val="0055728C"/>
    <w:rsid w:val="005B2E1F"/>
    <w:rsid w:val="00715EAC"/>
    <w:rsid w:val="007C465B"/>
    <w:rsid w:val="007D493F"/>
    <w:rsid w:val="00980D6B"/>
    <w:rsid w:val="00A84A26"/>
    <w:rsid w:val="00B47454"/>
    <w:rsid w:val="00BB4241"/>
    <w:rsid w:val="00C32499"/>
    <w:rsid w:val="00C601E0"/>
    <w:rsid w:val="00CC2075"/>
    <w:rsid w:val="00D153F6"/>
    <w:rsid w:val="00EA4618"/>
    <w:rsid w:val="00EC5398"/>
    <w:rsid w:val="00F320B5"/>
    <w:rsid w:val="00FE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07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C2075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ntratsDiagrama">
    <w:name w:val="Antraštės Diagrama"/>
    <w:uiPriority w:val="99"/>
    <w:rsid w:val="00CC2075"/>
    <w:rPr>
      <w:sz w:val="24"/>
      <w:lang w:val="lt-LT"/>
    </w:rPr>
  </w:style>
  <w:style w:type="character" w:customStyle="1" w:styleId="PoratDiagrama">
    <w:name w:val="Poraštė Diagrama"/>
    <w:uiPriority w:val="99"/>
    <w:rsid w:val="00CC2075"/>
    <w:rPr>
      <w:sz w:val="24"/>
      <w:lang w:val="lt-LT"/>
    </w:rPr>
  </w:style>
  <w:style w:type="character" w:customStyle="1" w:styleId="ng-binding">
    <w:name w:val="ng-binding"/>
    <w:uiPriority w:val="99"/>
    <w:rsid w:val="00CC2075"/>
  </w:style>
  <w:style w:type="character" w:customStyle="1" w:styleId="DebesliotekstasDiagrama">
    <w:name w:val="Debesėlio tekstas Diagrama"/>
    <w:basedOn w:val="DefaultParagraphFont"/>
    <w:uiPriority w:val="99"/>
    <w:rsid w:val="00CC2075"/>
    <w:rPr>
      <w:rFonts w:ascii="Tahoma" w:hAnsi="Tahoma" w:cs="Tahoma"/>
      <w:sz w:val="16"/>
      <w:szCs w:val="16"/>
      <w:lang w:val="lt-LT"/>
    </w:rPr>
  </w:style>
  <w:style w:type="character" w:customStyle="1" w:styleId="ListLabel1">
    <w:name w:val="ListLabel 1"/>
    <w:uiPriority w:val="99"/>
    <w:rsid w:val="00CC2075"/>
    <w:rPr>
      <w:rFonts w:eastAsia="Times New Roman"/>
    </w:rPr>
  </w:style>
  <w:style w:type="character" w:customStyle="1" w:styleId="ListLabel2">
    <w:name w:val="ListLabel 2"/>
    <w:uiPriority w:val="99"/>
    <w:rsid w:val="00CC2075"/>
  </w:style>
  <w:style w:type="paragraph" w:customStyle="1" w:styleId="Antrat">
    <w:name w:val="Antraštė"/>
    <w:basedOn w:val="Normal"/>
    <w:next w:val="BodyText"/>
    <w:uiPriority w:val="99"/>
    <w:rsid w:val="00CC20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C20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C2075"/>
    <w:rPr>
      <w:rFonts w:cs="Mangal"/>
    </w:rPr>
  </w:style>
  <w:style w:type="paragraph" w:customStyle="1" w:styleId="Pavadinimas">
    <w:name w:val="Pavadinimas"/>
    <w:basedOn w:val="Normal"/>
    <w:uiPriority w:val="99"/>
    <w:rsid w:val="00CC2075"/>
    <w:pPr>
      <w:suppressLineNumbers/>
      <w:spacing w:before="120" w:after="120"/>
    </w:pPr>
    <w:rPr>
      <w:rFonts w:cs="Mangal"/>
      <w:i/>
      <w:iCs/>
    </w:rPr>
  </w:style>
  <w:style w:type="paragraph" w:customStyle="1" w:styleId="Rodykl">
    <w:name w:val="Rodyklė"/>
    <w:basedOn w:val="Normal"/>
    <w:uiPriority w:val="99"/>
    <w:rsid w:val="00CC2075"/>
    <w:pPr>
      <w:suppressLineNumbers/>
    </w:pPr>
    <w:rPr>
      <w:rFonts w:cs="Mangal"/>
    </w:rPr>
  </w:style>
  <w:style w:type="paragraph" w:customStyle="1" w:styleId="Hyperlink1">
    <w:name w:val="Hyperlink1"/>
    <w:uiPriority w:val="99"/>
    <w:rsid w:val="00CC2075"/>
    <w:pPr>
      <w:suppressAutoHyphens/>
      <w:ind w:firstLine="312"/>
      <w:jc w:val="both"/>
    </w:pPr>
    <w:rPr>
      <w:rFonts w:ascii="TimesLT" w:hAnsi="TimesLT"/>
      <w:sz w:val="20"/>
      <w:szCs w:val="20"/>
      <w:lang w:val="en-US" w:eastAsia="ar-SA"/>
    </w:rPr>
  </w:style>
  <w:style w:type="paragraph" w:customStyle="1" w:styleId="Default">
    <w:name w:val="Default"/>
    <w:uiPriority w:val="99"/>
    <w:rsid w:val="00CC2075"/>
    <w:pPr>
      <w:suppressAutoHyphens/>
    </w:pPr>
    <w:rPr>
      <w:color w:val="000000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rsid w:val="00CC2075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C2075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CC20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CC2075"/>
    <w:pPr>
      <w:ind w:left="720"/>
    </w:pPr>
  </w:style>
  <w:style w:type="paragraph" w:styleId="BodyText2">
    <w:name w:val="Body Text 2"/>
    <w:basedOn w:val="Normal"/>
    <w:link w:val="BodyText2Char"/>
    <w:uiPriority w:val="99"/>
    <w:rsid w:val="005B2E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1835</Words>
  <Characters>1047</Characters>
  <Application>Microsoft Office Outlook</Application>
  <DocSecurity>0</DocSecurity>
  <Lines>0</Lines>
  <Paragraphs>0</Paragraphs>
  <ScaleCrop>false</ScaleCrop>
  <Company>darzelis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VAIKŲ PRIĖMIMO Į ANYKŠČIŲ RAJONO SAVIVALDYBĖS IKIMOKYKLINIO UGDYMO MOKYKLAS IR BENDROJO UGDYMO MOKYKLŲ IKIMOKYKLINIO IR PRIEŠMOKYKLINIO UGDYMO GRUPES TVARKOS APRAŠO PATVIRTINIMO</dc:title>
  <dc:subject>TS-328</dc:subject>
  <dc:creator>ANYKŠČIŲ RAJONO SAVIVALDYBĖS TARYBA</dc:creator>
  <cp:keywords/>
  <dc:description/>
  <cp:lastModifiedBy>zilvitis-dell</cp:lastModifiedBy>
  <cp:revision>4</cp:revision>
  <cp:lastPrinted>2021-05-07T06:17:00Z</cp:lastPrinted>
  <dcterms:created xsi:type="dcterms:W3CDTF">2021-05-07T06:26:00Z</dcterms:created>
  <dcterms:modified xsi:type="dcterms:W3CDTF">2021-05-24T14:01:00Z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anager">
    <vt:lpwstr>2012-10-25</vt:lpwstr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SPRENDIMAS</vt:lpwstr>
  </property>
</Properties>
</file>